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F3" w:rsidRDefault="000A1DF3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:rsidR="00934E32" w:rsidRDefault="00934E32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leNormal"/>
        <w:tblW w:w="10348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772"/>
        <w:gridCol w:w="1710"/>
        <w:gridCol w:w="1888"/>
        <w:gridCol w:w="1816"/>
        <w:gridCol w:w="1640"/>
      </w:tblGrid>
      <w:tr w:rsidR="007F54B3" w:rsidTr="007F54B3">
        <w:trPr>
          <w:trHeight w:val="637"/>
          <w:jc w:val="center"/>
        </w:trPr>
        <w:tc>
          <w:tcPr>
            <w:tcW w:w="1522" w:type="dxa"/>
            <w:vMerge w:val="restart"/>
          </w:tcPr>
          <w:p w:rsidR="007F54B3" w:rsidRDefault="007F54B3" w:rsidP="00B5786D">
            <w:pPr>
              <w:pStyle w:val="TableParagraph"/>
              <w:spacing w:before="9"/>
              <w:rPr>
                <w:sz w:val="3"/>
              </w:rPr>
            </w:pPr>
          </w:p>
          <w:p w:rsidR="007F54B3" w:rsidRDefault="007F54B3" w:rsidP="00B5786D">
            <w:pPr>
              <w:pStyle w:val="TableParagraph"/>
              <w:ind w:left="34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1C90C9D" wp14:editId="28F5C258">
                  <wp:extent cx="584347" cy="670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7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gridSpan w:val="4"/>
          </w:tcPr>
          <w:p w:rsidR="007F54B3" w:rsidRDefault="007F54B3" w:rsidP="00B5786D">
            <w:pPr>
              <w:pStyle w:val="TableParagraph"/>
              <w:tabs>
                <w:tab w:val="left" w:pos="3208"/>
                <w:tab w:val="left" w:pos="3731"/>
                <w:tab w:val="left" w:pos="3803"/>
              </w:tabs>
              <w:spacing w:before="17" w:line="308" w:lineRule="exact"/>
              <w:ind w:left="1590" w:right="1916" w:hanging="96"/>
              <w:rPr>
                <w:b/>
                <w:sz w:val="16"/>
              </w:rPr>
            </w:pPr>
            <w:r>
              <w:rPr>
                <w:b/>
                <w:color w:val="003366"/>
                <w:sz w:val="16"/>
              </w:rPr>
              <w:t>I  S   T   I   T  U</w:t>
            </w:r>
            <w:r>
              <w:rPr>
                <w:b/>
                <w:color w:val="003366"/>
                <w:spacing w:val="8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z w:val="16"/>
              </w:rPr>
              <w:tab/>
              <w:t xml:space="preserve">D 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z w:val="16"/>
              </w:rPr>
              <w:tab/>
              <w:t xml:space="preserve">I S T R U Z I O  N  </w:t>
            </w:r>
            <w:r>
              <w:rPr>
                <w:b/>
                <w:color w:val="003366"/>
                <w:spacing w:val="-15"/>
                <w:sz w:val="16"/>
              </w:rPr>
              <w:t xml:space="preserve">E </w:t>
            </w:r>
            <w:r>
              <w:rPr>
                <w:b/>
                <w:color w:val="003366"/>
                <w:sz w:val="16"/>
              </w:rPr>
              <w:t>S  E   C  O   N  D   A   R</w:t>
            </w:r>
            <w:r>
              <w:rPr>
                <w:b/>
                <w:color w:val="003366"/>
                <w:spacing w:val="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25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z w:val="16"/>
              </w:rPr>
              <w:tab/>
            </w:r>
            <w:r>
              <w:rPr>
                <w:b/>
                <w:color w:val="003366"/>
                <w:sz w:val="16"/>
              </w:rPr>
              <w:tab/>
              <w:t>S U P E R I O R</w:t>
            </w:r>
            <w:r>
              <w:rPr>
                <w:b/>
                <w:color w:val="003366"/>
                <w:spacing w:val="-2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</w:p>
        </w:tc>
        <w:tc>
          <w:tcPr>
            <w:tcW w:w="1640" w:type="dxa"/>
            <w:vMerge w:val="restart"/>
          </w:tcPr>
          <w:p w:rsidR="007F54B3" w:rsidRDefault="007F54B3" w:rsidP="00B5786D">
            <w:pPr>
              <w:pStyle w:val="TableParagraph"/>
              <w:spacing w:before="4" w:after="1"/>
              <w:rPr>
                <w:sz w:val="10"/>
              </w:rPr>
            </w:pPr>
          </w:p>
          <w:p w:rsidR="007F54B3" w:rsidRDefault="007F54B3" w:rsidP="00B5786D">
            <w:pPr>
              <w:pStyle w:val="TableParagraph"/>
              <w:ind w:left="38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72D859A" wp14:editId="286B6AC5">
                  <wp:extent cx="587991" cy="5690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1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4B3" w:rsidTr="007F54B3">
        <w:trPr>
          <w:trHeight w:val="239"/>
          <w:jc w:val="center"/>
        </w:trPr>
        <w:tc>
          <w:tcPr>
            <w:tcW w:w="1522" w:type="dxa"/>
            <w:vMerge/>
            <w:tcBorders>
              <w:top w:val="nil"/>
            </w:tcBorders>
          </w:tcPr>
          <w:p w:rsidR="007F54B3" w:rsidRDefault="007F54B3" w:rsidP="00B5786D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  <w:gridSpan w:val="4"/>
          </w:tcPr>
          <w:p w:rsidR="007F54B3" w:rsidRDefault="007F54B3" w:rsidP="00B5786D">
            <w:pPr>
              <w:pStyle w:val="TableParagraph"/>
              <w:tabs>
                <w:tab w:val="left" w:pos="345"/>
                <w:tab w:val="left" w:pos="1660"/>
              </w:tabs>
              <w:spacing w:line="219" w:lineRule="exact"/>
              <w:ind w:right="21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“</w:t>
            </w:r>
            <w:r>
              <w:rPr>
                <w:color w:val="000080"/>
                <w:sz w:val="24"/>
              </w:rPr>
              <w:tab/>
              <w:t>L U  I</w:t>
            </w:r>
            <w:r>
              <w:rPr>
                <w:color w:val="000080"/>
                <w:spacing w:val="-27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G</w:t>
            </w:r>
            <w:r>
              <w:rPr>
                <w:color w:val="000080"/>
                <w:spacing w:val="30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I</w:t>
            </w:r>
            <w:r>
              <w:rPr>
                <w:color w:val="000080"/>
                <w:sz w:val="24"/>
              </w:rPr>
              <w:tab/>
              <w:t>V A N V I T E L L I</w:t>
            </w:r>
            <w:r>
              <w:rPr>
                <w:color w:val="000080"/>
                <w:spacing w:val="16"/>
                <w:sz w:val="24"/>
              </w:rPr>
              <w:t xml:space="preserve"> </w:t>
            </w:r>
            <w:r>
              <w:rPr>
                <w:color w:val="000080"/>
                <w:sz w:val="24"/>
              </w:rPr>
              <w:t>"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7F54B3" w:rsidRDefault="007F54B3" w:rsidP="00B5786D">
            <w:pPr>
              <w:rPr>
                <w:sz w:val="2"/>
                <w:szCs w:val="2"/>
              </w:rPr>
            </w:pPr>
          </w:p>
        </w:tc>
      </w:tr>
      <w:tr w:rsidR="007F54B3" w:rsidTr="007F54B3">
        <w:trPr>
          <w:trHeight w:val="225"/>
          <w:jc w:val="center"/>
        </w:trPr>
        <w:tc>
          <w:tcPr>
            <w:tcW w:w="1522" w:type="dxa"/>
            <w:vMerge/>
            <w:tcBorders>
              <w:top w:val="nil"/>
            </w:tcBorders>
          </w:tcPr>
          <w:p w:rsidR="007F54B3" w:rsidRDefault="007F54B3" w:rsidP="00B5786D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gridSpan w:val="2"/>
            <w:tcBorders>
              <w:right w:val="double" w:sz="1" w:space="0" w:color="999999"/>
            </w:tcBorders>
          </w:tcPr>
          <w:p w:rsidR="007F54B3" w:rsidRDefault="007F54B3" w:rsidP="00B5786D">
            <w:pPr>
              <w:pStyle w:val="TableParagraph"/>
              <w:spacing w:line="205" w:lineRule="exact"/>
              <w:ind w:left="1297" w:right="1196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TECNICO</w:t>
            </w:r>
          </w:p>
        </w:tc>
        <w:tc>
          <w:tcPr>
            <w:tcW w:w="3704" w:type="dxa"/>
            <w:gridSpan w:val="2"/>
            <w:tcBorders>
              <w:left w:val="double" w:sz="1" w:space="0" w:color="999999"/>
            </w:tcBorders>
          </w:tcPr>
          <w:p w:rsidR="007F54B3" w:rsidRDefault="007F54B3" w:rsidP="00B5786D">
            <w:pPr>
              <w:pStyle w:val="TableParagraph"/>
              <w:spacing w:line="205" w:lineRule="exact"/>
              <w:ind w:left="998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PROFESSIONALE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7F54B3" w:rsidRDefault="007F54B3" w:rsidP="00B5786D">
            <w:pPr>
              <w:rPr>
                <w:sz w:val="2"/>
                <w:szCs w:val="2"/>
              </w:rPr>
            </w:pPr>
          </w:p>
        </w:tc>
      </w:tr>
      <w:tr w:rsidR="007F54B3" w:rsidTr="007F54B3">
        <w:trPr>
          <w:trHeight w:val="959"/>
          <w:jc w:val="center"/>
        </w:trPr>
        <w:tc>
          <w:tcPr>
            <w:tcW w:w="1522" w:type="dxa"/>
            <w:vMerge w:val="restart"/>
          </w:tcPr>
          <w:p w:rsidR="007F54B3" w:rsidRDefault="007F54B3" w:rsidP="00B5786D">
            <w:pPr>
              <w:pStyle w:val="TableParagraph"/>
              <w:rPr>
                <w:sz w:val="20"/>
              </w:rPr>
            </w:pPr>
          </w:p>
          <w:p w:rsidR="007F54B3" w:rsidRDefault="007F54B3" w:rsidP="00B5786D">
            <w:pPr>
              <w:pStyle w:val="TableParagraph"/>
              <w:spacing w:before="3"/>
            </w:pPr>
          </w:p>
          <w:p w:rsidR="007F54B3" w:rsidRDefault="007F54B3" w:rsidP="00B5786D">
            <w:pPr>
              <w:pStyle w:val="TableParagraph"/>
              <w:ind w:left="38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BEBCAED" wp14:editId="5FD4CB40">
                  <wp:extent cx="523874" cy="523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54B3" w:rsidRDefault="007F54B3" w:rsidP="00B5786D">
            <w:pPr>
              <w:pStyle w:val="TableParagraph"/>
              <w:spacing w:before="110"/>
              <w:ind w:left="453"/>
              <w:rPr>
                <w:b/>
                <w:sz w:val="24"/>
              </w:rPr>
            </w:pPr>
            <w:r>
              <w:rPr>
                <w:b/>
                <w:color w:val="2ABEED"/>
                <w:sz w:val="24"/>
              </w:rPr>
              <w:t>ECDL</w:t>
            </w:r>
          </w:p>
        </w:tc>
        <w:tc>
          <w:tcPr>
            <w:tcW w:w="1772" w:type="dxa"/>
            <w:vMerge w:val="restart"/>
          </w:tcPr>
          <w:p w:rsidR="007F54B3" w:rsidRDefault="007F54B3" w:rsidP="00B5786D">
            <w:pPr>
              <w:pStyle w:val="TableParagraph"/>
              <w:spacing w:before="2"/>
              <w:rPr>
                <w:sz w:val="16"/>
              </w:rPr>
            </w:pPr>
          </w:p>
          <w:p w:rsidR="007F54B3" w:rsidRDefault="007F54B3" w:rsidP="00B5786D">
            <w:pPr>
              <w:pStyle w:val="TableParagraph"/>
              <w:spacing w:line="244" w:lineRule="auto"/>
              <w:ind w:left="486" w:right="444" w:firstLine="20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SETTORE </w:t>
            </w:r>
            <w:r>
              <w:rPr>
                <w:b/>
                <w:color w:val="000080"/>
                <w:w w:val="75"/>
                <w:sz w:val="16"/>
              </w:rPr>
              <w:t>ECONOMICO</w:t>
            </w:r>
          </w:p>
          <w:p w:rsidR="007F54B3" w:rsidRDefault="007F54B3" w:rsidP="00B5786D">
            <w:pPr>
              <w:pStyle w:val="TableParagraph"/>
              <w:spacing w:before="11"/>
              <w:rPr>
                <w:sz w:val="14"/>
              </w:rPr>
            </w:pPr>
          </w:p>
          <w:p w:rsidR="007F54B3" w:rsidRDefault="007F54B3" w:rsidP="00B5786D">
            <w:pPr>
              <w:pStyle w:val="TableParagraph"/>
              <w:spacing w:line="244" w:lineRule="auto"/>
              <w:ind w:left="473" w:right="410"/>
              <w:jc w:val="center"/>
              <w:rPr>
                <w:sz w:val="16"/>
              </w:rPr>
            </w:pPr>
            <w:r>
              <w:rPr>
                <w:color w:val="000080"/>
                <w:w w:val="75"/>
                <w:sz w:val="16"/>
              </w:rPr>
              <w:t xml:space="preserve">Amministrazione </w:t>
            </w:r>
            <w:r>
              <w:rPr>
                <w:color w:val="000080"/>
                <w:w w:val="95"/>
                <w:sz w:val="16"/>
              </w:rPr>
              <w:t>Finanza</w:t>
            </w:r>
          </w:p>
          <w:p w:rsidR="007F54B3" w:rsidRDefault="007F54B3" w:rsidP="00B5786D">
            <w:pPr>
              <w:pStyle w:val="TableParagraph"/>
              <w:spacing w:line="178" w:lineRule="exact"/>
              <w:ind w:left="468" w:right="410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e Marketing</w:t>
            </w:r>
          </w:p>
        </w:tc>
        <w:tc>
          <w:tcPr>
            <w:tcW w:w="1710" w:type="dxa"/>
            <w:vMerge w:val="restart"/>
            <w:tcBorders>
              <w:right w:val="double" w:sz="1" w:space="0" w:color="999999"/>
            </w:tcBorders>
          </w:tcPr>
          <w:p w:rsidR="007F54B3" w:rsidRDefault="007F54B3" w:rsidP="00B5786D">
            <w:pPr>
              <w:pStyle w:val="TableParagraph"/>
              <w:spacing w:before="2"/>
              <w:rPr>
                <w:sz w:val="16"/>
              </w:rPr>
            </w:pPr>
          </w:p>
          <w:p w:rsidR="007F54B3" w:rsidRDefault="007F54B3" w:rsidP="00B5786D">
            <w:pPr>
              <w:pStyle w:val="TableParagraph"/>
              <w:spacing w:line="244" w:lineRule="auto"/>
              <w:ind w:left="260" w:firstLine="240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 xml:space="preserve">SETTORE </w:t>
            </w:r>
            <w:r>
              <w:rPr>
                <w:b/>
                <w:color w:val="000080"/>
                <w:w w:val="75"/>
                <w:sz w:val="16"/>
              </w:rPr>
              <w:t>TECNOLOGICO</w:t>
            </w:r>
          </w:p>
          <w:p w:rsidR="007F54B3" w:rsidRDefault="007F54B3" w:rsidP="00B5786D">
            <w:pPr>
              <w:pStyle w:val="TableParagraph"/>
              <w:spacing w:before="11"/>
              <w:rPr>
                <w:sz w:val="14"/>
              </w:rPr>
            </w:pPr>
          </w:p>
          <w:p w:rsidR="007F54B3" w:rsidRDefault="007F54B3" w:rsidP="00B5786D">
            <w:pPr>
              <w:pStyle w:val="TableParagraph"/>
              <w:ind w:left="504" w:right="450" w:hanging="5"/>
              <w:jc w:val="both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 xml:space="preserve">Costruzioni </w:t>
            </w:r>
            <w:r>
              <w:rPr>
                <w:color w:val="000080"/>
                <w:sz w:val="16"/>
              </w:rPr>
              <w:t xml:space="preserve">Ambiente </w:t>
            </w:r>
            <w:r>
              <w:rPr>
                <w:color w:val="000080"/>
                <w:spacing w:val="-13"/>
                <w:sz w:val="16"/>
              </w:rPr>
              <w:t xml:space="preserve">e </w:t>
            </w:r>
            <w:r>
              <w:rPr>
                <w:color w:val="000080"/>
                <w:sz w:val="16"/>
              </w:rPr>
              <w:t>Territorio</w:t>
            </w:r>
          </w:p>
        </w:tc>
        <w:tc>
          <w:tcPr>
            <w:tcW w:w="1888" w:type="dxa"/>
            <w:vMerge w:val="restart"/>
            <w:tcBorders>
              <w:left w:val="double" w:sz="1" w:space="0" w:color="999999"/>
            </w:tcBorders>
          </w:tcPr>
          <w:p w:rsidR="007F54B3" w:rsidRDefault="007F54B3" w:rsidP="00B5786D">
            <w:pPr>
              <w:pStyle w:val="TableParagraph"/>
              <w:spacing w:before="148"/>
              <w:ind w:left="147" w:right="114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 xml:space="preserve">SETTOREINDUSTRIA </w:t>
            </w:r>
            <w:r>
              <w:rPr>
                <w:b/>
                <w:color w:val="000080"/>
                <w:sz w:val="16"/>
              </w:rPr>
              <w:t>E ARTIGIANATO</w:t>
            </w:r>
          </w:p>
          <w:p w:rsidR="007F54B3" w:rsidRDefault="007F54B3" w:rsidP="00B5786D">
            <w:pPr>
              <w:pStyle w:val="TableParagraph"/>
              <w:spacing w:before="88"/>
              <w:ind w:left="441" w:right="404" w:hanging="3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Produzioni industriali e Artigianali</w:t>
            </w:r>
          </w:p>
          <w:p w:rsidR="007F54B3" w:rsidRDefault="007F54B3" w:rsidP="00B5786D">
            <w:pPr>
              <w:pStyle w:val="TableParagraph"/>
              <w:spacing w:before="13" w:line="218" w:lineRule="auto"/>
              <w:ind w:left="340" w:right="298" w:hanging="5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Manutenzione e Assistenza Tecnica</w:t>
            </w:r>
          </w:p>
        </w:tc>
        <w:tc>
          <w:tcPr>
            <w:tcW w:w="1816" w:type="dxa"/>
            <w:vMerge w:val="restart"/>
          </w:tcPr>
          <w:p w:rsidR="007F54B3" w:rsidRDefault="007F54B3" w:rsidP="00B5786D">
            <w:pPr>
              <w:pStyle w:val="TableParagraph"/>
              <w:spacing w:before="148"/>
              <w:ind w:left="602" w:right="544" w:hanging="4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w w:val="80"/>
                <w:sz w:val="16"/>
              </w:rPr>
              <w:t xml:space="preserve">SETTORE </w:t>
            </w:r>
            <w:r>
              <w:rPr>
                <w:b/>
                <w:color w:val="000080"/>
                <w:w w:val="95"/>
                <w:sz w:val="16"/>
              </w:rPr>
              <w:t>SERVIZI</w:t>
            </w:r>
          </w:p>
          <w:p w:rsidR="007F54B3" w:rsidRDefault="007F54B3" w:rsidP="00B5786D">
            <w:pPr>
              <w:pStyle w:val="TableParagraph"/>
              <w:spacing w:before="83" w:line="242" w:lineRule="auto"/>
              <w:ind w:left="166" w:right="107" w:hanging="9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Servizi per l’Enogastronomia e l’Ospitalità Alberghiera Servizi socio-sanitari</w:t>
            </w:r>
          </w:p>
        </w:tc>
        <w:tc>
          <w:tcPr>
            <w:tcW w:w="1640" w:type="dxa"/>
          </w:tcPr>
          <w:p w:rsidR="007F54B3" w:rsidRDefault="007F54B3" w:rsidP="00B5786D">
            <w:pPr>
              <w:pStyle w:val="TableParagraph"/>
              <w:spacing w:before="8"/>
              <w:rPr>
                <w:sz w:val="10"/>
              </w:rPr>
            </w:pPr>
          </w:p>
          <w:p w:rsidR="007F54B3" w:rsidRDefault="007F54B3" w:rsidP="00B5786D">
            <w:pPr>
              <w:pStyle w:val="TableParagraph"/>
              <w:ind w:left="2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1863856" wp14:editId="152BE5CE">
                  <wp:extent cx="683402" cy="5242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02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4B3" w:rsidTr="007F54B3">
        <w:trPr>
          <w:trHeight w:val="551"/>
          <w:jc w:val="center"/>
        </w:trPr>
        <w:tc>
          <w:tcPr>
            <w:tcW w:w="1522" w:type="dxa"/>
            <w:vMerge/>
            <w:tcBorders>
              <w:top w:val="nil"/>
            </w:tcBorders>
          </w:tcPr>
          <w:p w:rsidR="007F54B3" w:rsidRDefault="007F54B3" w:rsidP="00B5786D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7F54B3" w:rsidRDefault="007F54B3" w:rsidP="00B5786D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right w:val="double" w:sz="1" w:space="0" w:color="999999"/>
            </w:tcBorders>
          </w:tcPr>
          <w:p w:rsidR="007F54B3" w:rsidRDefault="007F54B3" w:rsidP="00B5786D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  <w:left w:val="double" w:sz="1" w:space="0" w:color="999999"/>
            </w:tcBorders>
          </w:tcPr>
          <w:p w:rsidR="007F54B3" w:rsidRDefault="007F54B3" w:rsidP="00B5786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F54B3" w:rsidRDefault="007F54B3" w:rsidP="00B5786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 w:val="restart"/>
          </w:tcPr>
          <w:p w:rsidR="007F54B3" w:rsidRDefault="007F54B3" w:rsidP="00B5786D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01BC9E8" wp14:editId="551DA5DB">
                  <wp:extent cx="572848" cy="68475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48" cy="68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4B3" w:rsidTr="007F54B3">
        <w:trPr>
          <w:trHeight w:val="297"/>
          <w:jc w:val="center"/>
        </w:trPr>
        <w:tc>
          <w:tcPr>
            <w:tcW w:w="1522" w:type="dxa"/>
            <w:vMerge/>
            <w:tcBorders>
              <w:top w:val="nil"/>
            </w:tcBorders>
          </w:tcPr>
          <w:p w:rsidR="007F54B3" w:rsidRDefault="007F54B3" w:rsidP="00B5786D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  <w:gridSpan w:val="4"/>
          </w:tcPr>
          <w:p w:rsidR="007F54B3" w:rsidRDefault="007F54B3" w:rsidP="00B5786D">
            <w:pPr>
              <w:pStyle w:val="TableParagraph"/>
              <w:tabs>
                <w:tab w:val="left" w:pos="4451"/>
              </w:tabs>
              <w:spacing w:before="61"/>
              <w:ind w:left="1518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>Sede: via Ronca  -  83047  LIONI</w:t>
            </w:r>
            <w:r>
              <w:rPr>
                <w:b/>
                <w:i/>
                <w:color w:val="000080"/>
                <w:spacing w:val="-30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(AV</w:t>
            </w:r>
            <w:r>
              <w:rPr>
                <w:b/>
                <w:i/>
                <w:color w:val="000080"/>
                <w:spacing w:val="-13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)</w:t>
            </w:r>
            <w:r>
              <w:rPr>
                <w:b/>
                <w:i/>
                <w:color w:val="000080"/>
                <w:sz w:val="16"/>
              </w:rPr>
              <w:tab/>
              <w:t>Cod.</w:t>
            </w:r>
            <w:r>
              <w:rPr>
                <w:b/>
                <w:i/>
                <w:color w:val="000080"/>
                <w:spacing w:val="-23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mecc.AVIS01200L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7F54B3" w:rsidRDefault="007F54B3" w:rsidP="00B5786D">
            <w:pPr>
              <w:rPr>
                <w:sz w:val="2"/>
                <w:szCs w:val="2"/>
              </w:rPr>
            </w:pPr>
          </w:p>
        </w:tc>
      </w:tr>
      <w:tr w:rsidR="007F54B3" w:rsidTr="007F54B3">
        <w:trPr>
          <w:trHeight w:val="253"/>
          <w:jc w:val="center"/>
        </w:trPr>
        <w:tc>
          <w:tcPr>
            <w:tcW w:w="1522" w:type="dxa"/>
            <w:vMerge/>
            <w:tcBorders>
              <w:top w:val="nil"/>
            </w:tcBorders>
          </w:tcPr>
          <w:p w:rsidR="007F54B3" w:rsidRDefault="007F54B3" w:rsidP="00B5786D">
            <w:pPr>
              <w:rPr>
                <w:sz w:val="2"/>
                <w:szCs w:val="2"/>
              </w:rPr>
            </w:pPr>
          </w:p>
        </w:tc>
        <w:tc>
          <w:tcPr>
            <w:tcW w:w="7186" w:type="dxa"/>
            <w:gridSpan w:val="4"/>
          </w:tcPr>
          <w:p w:rsidR="007F54B3" w:rsidRDefault="007F54B3" w:rsidP="00B5786D">
            <w:pPr>
              <w:pStyle w:val="TableParagraph"/>
              <w:tabs>
                <w:tab w:val="left" w:pos="2828"/>
                <w:tab w:val="left" w:pos="4998"/>
              </w:tabs>
              <w:spacing w:before="28"/>
              <w:ind w:left="443"/>
              <w:rPr>
                <w:sz w:val="16"/>
              </w:rPr>
            </w:pPr>
            <w:hyperlink r:id="rId12">
              <w:r>
                <w:rPr>
                  <w:color w:val="000080"/>
                  <w:sz w:val="16"/>
                </w:rPr>
                <w:t>avis01200l@pec.istruzione.it</w:t>
              </w:r>
            </w:hyperlink>
            <w:r>
              <w:rPr>
                <w:color w:val="000080"/>
                <w:sz w:val="16"/>
              </w:rPr>
              <w:tab/>
            </w:r>
            <w:hyperlink r:id="rId13">
              <w:r>
                <w:rPr>
                  <w:color w:val="000080"/>
                  <w:sz w:val="16"/>
                </w:rPr>
                <w:t>www.iissvanvitelli.edu.it</w:t>
              </w:r>
            </w:hyperlink>
            <w:r>
              <w:rPr>
                <w:color w:val="000080"/>
                <w:sz w:val="16"/>
              </w:rPr>
              <w:tab/>
            </w:r>
            <w:hyperlink r:id="rId14">
              <w:r>
                <w:rPr>
                  <w:color w:val="000080"/>
                  <w:sz w:val="16"/>
                </w:rPr>
                <w:t>AVIS01200L@istruzione.it</w:t>
              </w:r>
            </w:hyperlink>
          </w:p>
        </w:tc>
        <w:tc>
          <w:tcPr>
            <w:tcW w:w="1640" w:type="dxa"/>
            <w:vMerge/>
            <w:tcBorders>
              <w:top w:val="nil"/>
            </w:tcBorders>
          </w:tcPr>
          <w:p w:rsidR="007F54B3" w:rsidRDefault="007F54B3" w:rsidP="00B5786D">
            <w:pPr>
              <w:rPr>
                <w:sz w:val="2"/>
                <w:szCs w:val="2"/>
              </w:rPr>
            </w:pPr>
          </w:p>
        </w:tc>
      </w:tr>
      <w:tr w:rsidR="007F54B3" w:rsidTr="007F54B3">
        <w:trPr>
          <w:trHeight w:val="306"/>
          <w:jc w:val="center"/>
        </w:trPr>
        <w:tc>
          <w:tcPr>
            <w:tcW w:w="10348" w:type="dxa"/>
            <w:gridSpan w:val="6"/>
          </w:tcPr>
          <w:p w:rsidR="007F54B3" w:rsidRDefault="007F54B3" w:rsidP="00B5786D">
            <w:pPr>
              <w:pStyle w:val="TableParagraph"/>
              <w:tabs>
                <w:tab w:val="left" w:pos="3750"/>
                <w:tab w:val="left" w:pos="7782"/>
              </w:tabs>
              <w:spacing w:before="95"/>
              <w:ind w:left="256"/>
              <w:rPr>
                <w:sz w:val="16"/>
              </w:rPr>
            </w:pPr>
            <w:r>
              <w:rPr>
                <w:color w:val="000080"/>
                <w:sz w:val="16"/>
              </w:rPr>
              <w:t>Tel.</w:t>
            </w:r>
            <w:r>
              <w:rPr>
                <w:color w:val="000080"/>
                <w:spacing w:val="-1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0827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1949208</w:t>
            </w:r>
            <w:r>
              <w:rPr>
                <w:color w:val="000080"/>
                <w:sz w:val="16"/>
              </w:rPr>
              <w:tab/>
              <w:t>COD.</w:t>
            </w:r>
            <w:r>
              <w:rPr>
                <w:color w:val="000080"/>
                <w:spacing w:val="-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FISCALE:</w:t>
            </w:r>
            <w:r>
              <w:rPr>
                <w:color w:val="000080"/>
                <w:spacing w:val="-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82002610648</w:t>
            </w:r>
            <w:r>
              <w:rPr>
                <w:color w:val="000080"/>
                <w:sz w:val="16"/>
              </w:rPr>
              <w:tab/>
              <w:t>Fax 0827</w:t>
            </w:r>
            <w:r>
              <w:rPr>
                <w:color w:val="000080"/>
                <w:spacing w:val="-1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1949202</w:t>
            </w:r>
          </w:p>
        </w:tc>
      </w:tr>
    </w:tbl>
    <w:p w:rsidR="007F54B3" w:rsidRDefault="007F54B3" w:rsidP="007F54B3">
      <w:pPr>
        <w:pStyle w:val="Corpotesto"/>
        <w:spacing w:before="9"/>
        <w:rPr>
          <w:sz w:val="7"/>
        </w:rPr>
      </w:pPr>
    </w:p>
    <w:p w:rsidR="003F5324" w:rsidRPr="008D37F6" w:rsidRDefault="007F54B3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:rsidR="003F5324" w:rsidRDefault="003F5324" w:rsidP="003F5324">
      <w:pPr>
        <w:jc w:val="center"/>
        <w:rPr>
          <w:b/>
          <w:bCs/>
          <w:sz w:val="28"/>
          <w:szCs w:val="28"/>
        </w:rPr>
      </w:pPr>
    </w:p>
    <w:p w:rsidR="00934E32" w:rsidRDefault="00934E32" w:rsidP="00934E32">
      <w:r>
        <w:t>relativo alla procedura di affidamento diretto di ……………………………………………………………  di cui alla determina dirigenziale prot. n. ……..….. del ……….……….</w:t>
      </w:r>
    </w:p>
    <w:p w:rsidR="00934E32" w:rsidRDefault="00934E32" w:rsidP="00934E32">
      <w:pPr>
        <w:jc w:val="center"/>
      </w:pPr>
    </w:p>
    <w:p w:rsidR="00934E32" w:rsidRDefault="00934E32" w:rsidP="00934E32">
      <w:pPr>
        <w:jc w:val="center"/>
      </w:pPr>
      <w:r>
        <w:t>tra</w:t>
      </w:r>
    </w:p>
    <w:p w:rsidR="00934E32" w:rsidRDefault="00934E32" w:rsidP="00934E32">
      <w:pPr>
        <w:jc w:val="center"/>
      </w:pPr>
    </w:p>
    <w:p w:rsidR="00934E32" w:rsidRDefault="004F7D9D" w:rsidP="00934E32">
      <w:pPr>
        <w:jc w:val="center"/>
      </w:pPr>
      <w:r>
        <w:t>Istituto __________________________________________________________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</w:rPr>
      </w:pP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…………………..…………………………………………. (di seguito denominata Ditta),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 xml:space="preserve">da ciascun partecipante alla </w:t>
      </w:r>
      <w:r w:rsidR="00630105">
        <w:rPr>
          <w:rFonts w:ascii="Garamond" w:hAnsi="Garamond"/>
          <w:b/>
          <w:bCs/>
          <w:i/>
          <w:iCs/>
        </w:rPr>
        <w:t xml:space="preserve">procedura </w:t>
      </w:r>
      <w:r w:rsidRPr="008D37F6">
        <w:rPr>
          <w:rFonts w:ascii="Garamond" w:hAnsi="Garamond"/>
          <w:b/>
          <w:bCs/>
          <w:i/>
          <w:iCs/>
        </w:rPr>
        <w:t xml:space="preserve"> in oggetto</w:t>
      </w:r>
      <w:r w:rsidR="00630105" w:rsidRPr="00630105">
        <w:rPr>
          <w:rFonts w:ascii="Garamond" w:hAnsi="Garamond"/>
          <w:b/>
          <w:bCs/>
          <w:i/>
          <w:iCs/>
        </w:rPr>
        <w:t xml:space="preserve"> (gara, selezione, affidamento diretto, ……).</w:t>
      </w:r>
      <w:r w:rsidRPr="008D37F6">
        <w:rPr>
          <w:rFonts w:ascii="Garamond" w:hAnsi="Garamond"/>
          <w:b/>
          <w:bCs/>
          <w:i/>
          <w:iCs/>
        </w:rPr>
        <w:t>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emanato dall’Autorità Nazionale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</w:t>
      </w:r>
      <w:r w:rsidR="00934E32">
        <w:rPr>
          <w:rFonts w:ascii="Garamond" w:hAnsi="Garamond"/>
        </w:rPr>
        <w:t>2018 -2020</w:t>
      </w:r>
      <w:r w:rsidR="00FB013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FB0137">
        <w:rPr>
          <w:rFonts w:ascii="Garamond" w:hAnsi="Garamond"/>
        </w:rPr>
        <w:t xml:space="preserve">per le istituzioni scolastiche della Regione </w:t>
      </w:r>
      <w:r w:rsidR="004F7D9D">
        <w:rPr>
          <w:rFonts w:ascii="Garamond" w:hAnsi="Garamond"/>
        </w:rPr>
        <w:t>___________</w:t>
      </w:r>
      <w:r w:rsidR="00934E32">
        <w:rPr>
          <w:rFonts w:ascii="Garamond" w:hAnsi="Garamond"/>
        </w:rPr>
        <w:t>;</w:t>
      </w:r>
    </w:p>
    <w:p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BE5141" w:rsidRPr="00BE5141" w:rsidRDefault="00BE5141" w:rsidP="00BE514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1743D9" w:rsidRDefault="001743D9" w:rsidP="003F5324">
      <w:pPr>
        <w:jc w:val="center"/>
        <w:rPr>
          <w:rFonts w:ascii="Garamond" w:hAnsi="Garamond"/>
          <w:b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677030"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9F" w:rsidRDefault="004D089F">
      <w:r>
        <w:separator/>
      </w:r>
    </w:p>
  </w:endnote>
  <w:endnote w:type="continuationSeparator" w:id="0">
    <w:p w:rsidR="004D089F" w:rsidRDefault="004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9F" w:rsidRDefault="004D089F">
      <w:r>
        <w:separator/>
      </w:r>
    </w:p>
  </w:footnote>
  <w:footnote w:type="continuationSeparator" w:id="0">
    <w:p w:rsidR="004D089F" w:rsidRDefault="004D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5D"/>
    <w:rsid w:val="000103B3"/>
    <w:rsid w:val="00052FCB"/>
    <w:rsid w:val="00056B2A"/>
    <w:rsid w:val="000832EA"/>
    <w:rsid w:val="000A1DF3"/>
    <w:rsid w:val="000B1483"/>
    <w:rsid w:val="000B71EA"/>
    <w:rsid w:val="000C6C6B"/>
    <w:rsid w:val="000D3FE2"/>
    <w:rsid w:val="001021BB"/>
    <w:rsid w:val="001078BD"/>
    <w:rsid w:val="00167C26"/>
    <w:rsid w:val="001743D9"/>
    <w:rsid w:val="00190BC1"/>
    <w:rsid w:val="001947CD"/>
    <w:rsid w:val="001C6109"/>
    <w:rsid w:val="001D22C4"/>
    <w:rsid w:val="00206752"/>
    <w:rsid w:val="00244C94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D3582"/>
    <w:rsid w:val="002F2F6D"/>
    <w:rsid w:val="003046DE"/>
    <w:rsid w:val="0032160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32575"/>
    <w:rsid w:val="00445FD9"/>
    <w:rsid w:val="004465EE"/>
    <w:rsid w:val="0045380E"/>
    <w:rsid w:val="00453B8C"/>
    <w:rsid w:val="004B2F3E"/>
    <w:rsid w:val="004C61B4"/>
    <w:rsid w:val="004C6C5A"/>
    <w:rsid w:val="004D089F"/>
    <w:rsid w:val="004D3E0D"/>
    <w:rsid w:val="004E3503"/>
    <w:rsid w:val="004E6C6C"/>
    <w:rsid w:val="004F7D9D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976D7"/>
    <w:rsid w:val="005D714E"/>
    <w:rsid w:val="00603D5F"/>
    <w:rsid w:val="006202AF"/>
    <w:rsid w:val="00620AA8"/>
    <w:rsid w:val="00630105"/>
    <w:rsid w:val="00666C91"/>
    <w:rsid w:val="00674C98"/>
    <w:rsid w:val="00677030"/>
    <w:rsid w:val="006A3C2E"/>
    <w:rsid w:val="006C2327"/>
    <w:rsid w:val="006D028B"/>
    <w:rsid w:val="006F4147"/>
    <w:rsid w:val="00701F5B"/>
    <w:rsid w:val="00705DB1"/>
    <w:rsid w:val="0072744E"/>
    <w:rsid w:val="00747ED4"/>
    <w:rsid w:val="007521C6"/>
    <w:rsid w:val="007754D4"/>
    <w:rsid w:val="00776045"/>
    <w:rsid w:val="00777AA0"/>
    <w:rsid w:val="00783702"/>
    <w:rsid w:val="007E2C2B"/>
    <w:rsid w:val="007F54B3"/>
    <w:rsid w:val="008271AF"/>
    <w:rsid w:val="00840AAC"/>
    <w:rsid w:val="008471D4"/>
    <w:rsid w:val="00856999"/>
    <w:rsid w:val="00856D09"/>
    <w:rsid w:val="0085773B"/>
    <w:rsid w:val="008629D2"/>
    <w:rsid w:val="00877C2C"/>
    <w:rsid w:val="00885E79"/>
    <w:rsid w:val="008908B3"/>
    <w:rsid w:val="008B7B8E"/>
    <w:rsid w:val="008E602B"/>
    <w:rsid w:val="008F3C9A"/>
    <w:rsid w:val="009048EC"/>
    <w:rsid w:val="0092043D"/>
    <w:rsid w:val="00934E32"/>
    <w:rsid w:val="00942B39"/>
    <w:rsid w:val="00955505"/>
    <w:rsid w:val="00973C06"/>
    <w:rsid w:val="00975839"/>
    <w:rsid w:val="00A06747"/>
    <w:rsid w:val="00A10A6B"/>
    <w:rsid w:val="00A140AB"/>
    <w:rsid w:val="00A167C2"/>
    <w:rsid w:val="00A27117"/>
    <w:rsid w:val="00A706F9"/>
    <w:rsid w:val="00AA4526"/>
    <w:rsid w:val="00AA52DD"/>
    <w:rsid w:val="00AE0FC8"/>
    <w:rsid w:val="00B01746"/>
    <w:rsid w:val="00BA7067"/>
    <w:rsid w:val="00BB07E1"/>
    <w:rsid w:val="00BC315D"/>
    <w:rsid w:val="00BD1629"/>
    <w:rsid w:val="00BE5141"/>
    <w:rsid w:val="00BF1D2A"/>
    <w:rsid w:val="00C15A56"/>
    <w:rsid w:val="00C16992"/>
    <w:rsid w:val="00C4032E"/>
    <w:rsid w:val="00C509B9"/>
    <w:rsid w:val="00C57F0C"/>
    <w:rsid w:val="00C66B69"/>
    <w:rsid w:val="00C7153D"/>
    <w:rsid w:val="00D23BFB"/>
    <w:rsid w:val="00D36147"/>
    <w:rsid w:val="00D63A7C"/>
    <w:rsid w:val="00D74426"/>
    <w:rsid w:val="00DA00C9"/>
    <w:rsid w:val="00DB47AB"/>
    <w:rsid w:val="00DC6049"/>
    <w:rsid w:val="00DD767C"/>
    <w:rsid w:val="00E10DC1"/>
    <w:rsid w:val="00E12EC8"/>
    <w:rsid w:val="00E143F1"/>
    <w:rsid w:val="00E3033C"/>
    <w:rsid w:val="00E43D7C"/>
    <w:rsid w:val="00E769FC"/>
    <w:rsid w:val="00E958F9"/>
    <w:rsid w:val="00EC6F42"/>
    <w:rsid w:val="00ED1AFC"/>
    <w:rsid w:val="00EE186A"/>
    <w:rsid w:val="00EE1C1E"/>
    <w:rsid w:val="00EE64DC"/>
    <w:rsid w:val="00F1773A"/>
    <w:rsid w:val="00F51FFB"/>
    <w:rsid w:val="00F75FED"/>
    <w:rsid w:val="00FB0137"/>
    <w:rsid w:val="00FC2A81"/>
    <w:rsid w:val="00FE2296"/>
    <w:rsid w:val="00FE7C75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CE45F-F67B-44A5-8B0C-97DA573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934E32"/>
    <w:pPr>
      <w:overflowPunct/>
      <w:autoSpaceDE/>
      <w:autoSpaceDN/>
      <w:adjustRightInd/>
      <w:jc w:val="center"/>
      <w:textAlignment w:val="auto"/>
    </w:pPr>
    <w:rPr>
      <w:b/>
      <w:i/>
    </w:rPr>
  </w:style>
  <w:style w:type="character" w:customStyle="1" w:styleId="TitoloCarattere">
    <w:name w:val="Titolo Carattere"/>
    <w:link w:val="Titolo"/>
    <w:rsid w:val="00934E32"/>
    <w:rPr>
      <w:b/>
      <w:i/>
    </w:rPr>
  </w:style>
  <w:style w:type="paragraph" w:styleId="Corpotesto">
    <w:name w:val="Body Text"/>
    <w:basedOn w:val="Normale"/>
    <w:link w:val="CorpotestoCarattere"/>
    <w:rsid w:val="007F54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F54B3"/>
  </w:style>
  <w:style w:type="table" w:customStyle="1" w:styleId="TableNormal">
    <w:name w:val="Table Normal"/>
    <w:uiPriority w:val="2"/>
    <w:semiHidden/>
    <w:unhideWhenUsed/>
    <w:qFormat/>
    <w:rsid w:val="007F54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F54B3"/>
    <w:pPr>
      <w:widowControl w:val="0"/>
      <w:overflowPunct/>
      <w:adjustRightInd/>
      <w:textAlignment w:val="auto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issvanvitell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vis01200l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VIS012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Marilena Viggiano</cp:lastModifiedBy>
  <cp:revision>3</cp:revision>
  <cp:lastPrinted>2016-06-24T14:21:00Z</cp:lastPrinted>
  <dcterms:created xsi:type="dcterms:W3CDTF">2022-05-12T08:56:00Z</dcterms:created>
  <dcterms:modified xsi:type="dcterms:W3CDTF">2022-05-12T10:52:00Z</dcterms:modified>
</cp:coreProperties>
</file>