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931" w:val="left" w:leader="none"/>
          <w:tab w:pos="2329" w:val="left" w:leader="none"/>
        </w:tabs>
        <w:spacing w:line="463" w:lineRule="auto" w:before="85"/>
        <w:ind w:left="117" w:right="38"/>
        <w:rPr>
          <w:rFonts w:ascii="Times New Roman"/>
        </w:rPr>
      </w:pPr>
      <w:r>
        <w:rPr>
          <w:w w:val="90"/>
        </w:rPr>
        <w:t>Prot.</w:t>
      </w:r>
      <w:r>
        <w:rPr>
          <w:spacing w:val="-19"/>
          <w:w w:val="90"/>
        </w:rPr>
        <w:t> </w:t>
      </w:r>
      <w:r>
        <w:rPr>
          <w:w w:val="90"/>
        </w:rPr>
        <w:t>n</w:t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</w:rPr>
        <w:t> </w:t>
      </w:r>
      <w:r>
        <w:rPr/>
        <w:t>Del</w:t>
      </w:r>
      <w:r>
        <w:rPr>
          <w:spacing w:val="-17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94"/>
        <w:ind w:left="122"/>
      </w:pPr>
      <w:r>
        <w:rPr/>
        <w:t>AL DIRIGENTE SCOLASTICO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463" w:lineRule="auto"/>
        <w:ind w:left="117" w:right="918"/>
      </w:pPr>
      <w:r>
        <w:rPr>
          <w:w w:val="85"/>
        </w:rPr>
        <w:t>I.I.S.S. “L. Vanvitelli” </w:t>
      </w:r>
      <w:r>
        <w:rPr>
          <w:w w:val="95"/>
        </w:rPr>
        <w:t>Lioni (AV)</w:t>
      </w:r>
    </w:p>
    <w:p>
      <w:pPr>
        <w:spacing w:after="0" w:line="463" w:lineRule="auto"/>
        <w:sectPr>
          <w:type w:val="continuous"/>
          <w:pgSz w:w="11910" w:h="16840"/>
          <w:pgMar w:top="1040" w:bottom="280" w:left="1020" w:right="1020"/>
          <w:cols w:num="2" w:equalWidth="0">
            <w:col w:w="2371" w:space="3999"/>
            <w:col w:w="35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03"/>
        <w:ind w:left="117"/>
      </w:pPr>
      <w:r>
        <w:rPr/>
        <w:t>OGGETTO: Disponibilità ad effettuare ore eccedenti per la sostituzione di docenti assenti.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880" w:val="left" w:leader="none"/>
          <w:tab w:pos="8315" w:val="left" w:leader="none"/>
          <w:tab w:pos="9640" w:val="left" w:leader="none"/>
        </w:tabs>
        <w:spacing w:before="165"/>
        <w:ind w:left="117"/>
      </w:pPr>
      <w:r>
        <w:rPr/>
        <w:t>Il/La</w:t>
        <w:tab/>
      </w:r>
      <w:r>
        <w:rPr>
          <w:w w:val="95"/>
        </w:rPr>
        <w:t>sottoscritto/a</w:t>
      </w:r>
      <w:r>
        <w:rPr>
          <w:w w:val="95"/>
          <w:u w:val="single"/>
        </w:rPr>
        <w:t> </w:t>
        <w:tab/>
      </w:r>
      <w:r>
        <w:rPr/>
        <w:t>nato/a</w:t>
        <w:tab/>
        <w:t>a</w:t>
      </w:r>
    </w:p>
    <w:p>
      <w:pPr>
        <w:pStyle w:val="BodyText"/>
        <w:tabs>
          <w:tab w:pos="4423" w:val="left" w:leader="none"/>
          <w:tab w:pos="5090" w:val="left" w:leader="none"/>
          <w:tab w:pos="8527" w:val="left" w:leader="none"/>
        </w:tabs>
        <w:spacing w:before="163"/>
        <w:ind w:left="117"/>
      </w:pPr>
      <w:r>
        <w:rPr>
          <w:rFonts w:ascii="Times New Roman"/>
          <w:u w:val="single"/>
        </w:rPr>
        <w:t> </w:t>
        <w:tab/>
      </w:r>
      <w:r>
        <w:rPr/>
        <w:t>(</w:t>
      </w:r>
      <w:r>
        <w:rPr>
          <w:u w:val="single"/>
        </w:rPr>
        <w:t> </w:t>
        <w:tab/>
      </w:r>
      <w:r>
        <w:rPr/>
        <w:t>) </w:t>
      </w:r>
      <w:r>
        <w:rPr>
          <w:spacing w:val="21"/>
        </w:rPr>
        <w:t> </w:t>
      </w:r>
      <w:r>
        <w:rPr/>
        <w:t>il</w:t>
      </w:r>
      <w:r>
        <w:rPr>
          <w:u w:val="single"/>
        </w:rPr>
        <w:t> </w:t>
        <w:tab/>
      </w:r>
      <w:r>
        <w:rPr/>
        <w:t>residente</w:t>
      </w:r>
      <w:r>
        <w:rPr>
          <w:spacing w:val="19"/>
        </w:rPr>
        <w:t> </w:t>
      </w:r>
      <w:r>
        <w:rPr/>
        <w:t>a</w:t>
      </w:r>
    </w:p>
    <w:p>
      <w:pPr>
        <w:pStyle w:val="BodyText"/>
        <w:tabs>
          <w:tab w:pos="5018" w:val="left" w:leader="none"/>
          <w:tab w:pos="9669" w:val="left" w:leader="none"/>
        </w:tabs>
        <w:spacing w:before="158"/>
        <w:ind w:left="117"/>
        <w:rPr>
          <w:rFonts w:ascii="Times New Roman"/>
        </w:rPr>
      </w:pPr>
      <w:r>
        <w:rPr>
          <w:rFonts w:ascii="Times New Roman"/>
          <w:u w:val="single"/>
        </w:rPr>
        <w:t> </w:t>
        <w:tab/>
      </w:r>
      <w:r>
        <w:rPr>
          <w:w w:val="95"/>
        </w:rPr>
        <w:t>inVia/Piazza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97" w:val="left" w:leader="none"/>
        </w:tabs>
        <w:spacing w:before="163"/>
        <w:ind w:left="117"/>
      </w:pPr>
      <w:r>
        <w:rPr>
          <w:rFonts w:ascii="Times New Roman" w:hAnsi="Times New Roman"/>
          <w:u w:val="single"/>
        </w:rPr>
        <w:t> </w:t>
        <w:tab/>
      </w:r>
      <w:r>
        <w:rPr>
          <w:w w:val="95"/>
        </w:rPr>
        <w:t>,</w:t>
      </w:r>
      <w:r>
        <w:rPr>
          <w:spacing w:val="-41"/>
          <w:w w:val="95"/>
        </w:rPr>
        <w:t> </w:t>
      </w:r>
      <w:r>
        <w:rPr>
          <w:w w:val="95"/>
        </w:rPr>
        <w:t>in</w:t>
      </w:r>
      <w:r>
        <w:rPr>
          <w:spacing w:val="-43"/>
          <w:w w:val="95"/>
        </w:rPr>
        <w:t> </w:t>
      </w:r>
      <w:r>
        <w:rPr>
          <w:w w:val="95"/>
        </w:rPr>
        <w:t>servizio</w:t>
      </w:r>
      <w:r>
        <w:rPr>
          <w:spacing w:val="-44"/>
          <w:w w:val="95"/>
        </w:rPr>
        <w:t> </w:t>
      </w:r>
      <w:r>
        <w:rPr>
          <w:w w:val="95"/>
        </w:rPr>
        <w:t>presso</w:t>
      </w:r>
      <w:r>
        <w:rPr>
          <w:spacing w:val="-43"/>
          <w:w w:val="95"/>
        </w:rPr>
        <w:t> </w:t>
      </w:r>
      <w:r>
        <w:rPr>
          <w:w w:val="95"/>
        </w:rPr>
        <w:t>codesto</w:t>
      </w:r>
      <w:r>
        <w:rPr>
          <w:spacing w:val="-44"/>
          <w:w w:val="95"/>
        </w:rPr>
        <w:t> </w:t>
      </w:r>
      <w:r>
        <w:rPr>
          <w:w w:val="95"/>
        </w:rPr>
        <w:t>Istituto</w:t>
      </w:r>
      <w:r>
        <w:rPr>
          <w:spacing w:val="-43"/>
          <w:w w:val="95"/>
        </w:rPr>
        <w:t> </w:t>
      </w:r>
      <w:r>
        <w:rPr>
          <w:w w:val="95"/>
        </w:rPr>
        <w:t>in</w:t>
      </w:r>
      <w:r>
        <w:rPr>
          <w:spacing w:val="-43"/>
          <w:w w:val="95"/>
        </w:rPr>
        <w:t> </w:t>
      </w:r>
      <w:r>
        <w:rPr>
          <w:w w:val="95"/>
        </w:rPr>
        <w:t>qualità</w:t>
      </w:r>
      <w:r>
        <w:rPr>
          <w:spacing w:val="-45"/>
          <w:w w:val="95"/>
        </w:rPr>
        <w:t> </w:t>
      </w:r>
      <w:r>
        <w:rPr>
          <w:w w:val="95"/>
        </w:rPr>
        <w:t>di</w:t>
      </w:r>
      <w:r>
        <w:rPr>
          <w:spacing w:val="-41"/>
          <w:w w:val="95"/>
        </w:rPr>
        <w:t> </w:t>
      </w:r>
      <w:r>
        <w:rPr>
          <w:w w:val="95"/>
        </w:rPr>
        <w:t>DOCENTE,</w:t>
      </w:r>
    </w:p>
    <w:p>
      <w:pPr>
        <w:pStyle w:val="BodyText"/>
      </w:pPr>
    </w:p>
    <w:p>
      <w:pPr>
        <w:pStyle w:val="BodyText"/>
        <w:ind w:left="4350" w:right="4343"/>
        <w:jc w:val="center"/>
      </w:pPr>
      <w:r>
        <w:rPr/>
        <w:t>COMUNICA</w:t>
      </w:r>
    </w:p>
    <w:p>
      <w:pPr>
        <w:pStyle w:val="BodyText"/>
        <w:spacing w:before="4"/>
      </w:pPr>
    </w:p>
    <w:p>
      <w:pPr>
        <w:pStyle w:val="BodyText"/>
        <w:ind w:left="117"/>
      </w:pPr>
      <w:r>
        <w:rPr/>
        <w:t>Alla</w:t>
      </w:r>
      <w:r>
        <w:rPr>
          <w:spacing w:val="-46"/>
        </w:rPr>
        <w:t> </w:t>
      </w:r>
      <w:r>
        <w:rPr/>
        <w:t>S.V.</w:t>
      </w:r>
      <w:r>
        <w:rPr>
          <w:spacing w:val="-48"/>
        </w:rPr>
        <w:t> </w:t>
      </w:r>
      <w:r>
        <w:rPr/>
        <w:t>la</w:t>
      </w:r>
      <w:r>
        <w:rPr>
          <w:spacing w:val="-45"/>
        </w:rPr>
        <w:t> </w:t>
      </w:r>
      <w:r>
        <w:rPr/>
        <w:t>disponibilità</w:t>
      </w:r>
      <w:r>
        <w:rPr>
          <w:spacing w:val="-46"/>
        </w:rPr>
        <w:t> </w:t>
      </w:r>
      <w:r>
        <w:rPr/>
        <w:t>ad</w:t>
      </w:r>
      <w:r>
        <w:rPr>
          <w:spacing w:val="-46"/>
        </w:rPr>
        <w:t> </w:t>
      </w:r>
      <w:r>
        <w:rPr/>
        <w:t>effettuare</w:t>
      </w:r>
      <w:r>
        <w:rPr>
          <w:spacing w:val="-46"/>
        </w:rPr>
        <w:t> </w:t>
      </w:r>
      <w:r>
        <w:rPr/>
        <w:t>ore</w:t>
      </w:r>
      <w:r>
        <w:rPr>
          <w:spacing w:val="-45"/>
        </w:rPr>
        <w:t> </w:t>
      </w:r>
      <w:r>
        <w:rPr/>
        <w:t>eccedenti</w:t>
      </w:r>
      <w:r>
        <w:rPr>
          <w:spacing w:val="-45"/>
        </w:rPr>
        <w:t> </w:t>
      </w:r>
      <w:r>
        <w:rPr/>
        <w:t>per</w:t>
      </w:r>
      <w:r>
        <w:rPr>
          <w:spacing w:val="-47"/>
        </w:rPr>
        <w:t> </w:t>
      </w:r>
      <w:r>
        <w:rPr/>
        <w:t>la</w:t>
      </w:r>
      <w:r>
        <w:rPr>
          <w:spacing w:val="-45"/>
        </w:rPr>
        <w:t> </w:t>
      </w:r>
      <w:r>
        <w:rPr/>
        <w:t>sostituzione</w:t>
      </w:r>
      <w:r>
        <w:rPr>
          <w:spacing w:val="-46"/>
        </w:rPr>
        <w:t> </w:t>
      </w:r>
      <w:r>
        <w:rPr/>
        <w:t>di</w:t>
      </w:r>
      <w:r>
        <w:rPr>
          <w:spacing w:val="-44"/>
        </w:rPr>
        <w:t> </w:t>
      </w:r>
      <w:r>
        <w:rPr/>
        <w:t>docenti</w:t>
      </w:r>
      <w:r>
        <w:rPr>
          <w:spacing w:val="-45"/>
        </w:rPr>
        <w:t> </w:t>
      </w:r>
      <w:r>
        <w:rPr/>
        <w:t>assenti.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3088" w:val="left" w:leader="none"/>
          <w:tab w:pos="7514" w:val="left" w:leader="none"/>
        </w:tabs>
        <w:spacing w:before="103"/>
        <w:ind w:left="117"/>
      </w:pPr>
      <w:r>
        <w:rPr/>
        <w:t>Lioni,</w:t>
      </w:r>
      <w:r>
        <w:rPr>
          <w:u w:val="single"/>
        </w:rPr>
        <w:t> </w:t>
        <w:tab/>
      </w:r>
      <w:r>
        <w:rPr/>
        <w:tab/>
        <w:t>FIRMA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line style="position:absolute;mso-position-horizontal-relative:page;mso-position-vertical-relative:paragraph;z-index:-1024;mso-wrap-distance-left:0;mso-wrap-distance-right:0" from="304.805695pt,14.383742pt" to="538.085697pt,14.383742pt" stroked="true" strokeweight=".77925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2018-10-15T18:27:55Z</dcterms:created>
  <dcterms:modified xsi:type="dcterms:W3CDTF">2018-10-15T18:27:55Z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2018-10-15T00:00:00Z</vt:filetime>
  </property>
</Properties>
</file>